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e 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584FB8">
        <w:rPr>
          <w:rFonts w:ascii="Tahoma" w:hAnsi="Tahoma" w:cs="Tahoma"/>
          <w:sz w:val="20"/>
          <w:szCs w:val="20"/>
        </w:rPr>
        <w:t>3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853653">
        <w:rPr>
          <w:rFonts w:ascii="Tahoma" w:hAnsi="Tahoma" w:cs="Tahoma"/>
          <w:sz w:val="20"/>
          <w:szCs w:val="20"/>
        </w:rPr>
        <w:t>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743D9A">
        <w:rPr>
          <w:rFonts w:ascii="Tahoma" w:hAnsi="Tahoma" w:cs="Tahoma"/>
          <w:sz w:val="20"/>
          <w:szCs w:val="20"/>
        </w:rPr>
        <w:t xml:space="preserve">Medicina </w:t>
      </w:r>
      <w:r w:rsidR="00554465">
        <w:rPr>
          <w:rFonts w:ascii="Tahoma" w:hAnsi="Tahoma" w:cs="Tahoma"/>
          <w:sz w:val="20"/>
          <w:szCs w:val="20"/>
        </w:rPr>
        <w:t xml:space="preserve">e Chirurgia d’Accettazione e d’Urgenza </w:t>
      </w:r>
      <w:r w:rsidR="00743D9A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  – Area </w:t>
      </w:r>
      <w:r w:rsidR="00743D9A">
        <w:rPr>
          <w:rFonts w:ascii="Tahoma" w:hAnsi="Tahoma" w:cs="Tahoma"/>
          <w:sz w:val="20"/>
          <w:szCs w:val="20"/>
        </w:rPr>
        <w:t>Medica e delle Specialità Mediche</w:t>
      </w:r>
      <w:r w:rsidR="007D0F90" w:rsidRPr="007D0F90">
        <w:rPr>
          <w:rFonts w:ascii="Tahoma" w:hAnsi="Tahoma" w:cs="Tahoma"/>
          <w:sz w:val="20"/>
          <w:szCs w:val="20"/>
        </w:rPr>
        <w:t>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9"/>
      <w:footerReference w:type="first" r:id="rId10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D7" w:rsidRDefault="00113DD7">
      <w:r>
        <w:separator/>
      </w:r>
    </w:p>
  </w:endnote>
  <w:endnote w:type="continuationSeparator" w:id="0">
    <w:p w:rsidR="00113DD7" w:rsidRDefault="0011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600FC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600FC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D7" w:rsidRDefault="00113DD7">
      <w:r>
        <w:separator/>
      </w:r>
    </w:p>
  </w:footnote>
  <w:footnote w:type="continuationSeparator" w:id="0">
    <w:p w:rsidR="00113DD7" w:rsidRDefault="0011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4"/>
  </w:num>
  <w:num w:numId="10">
    <w:abstractNumId w:val="21"/>
  </w:num>
  <w:num w:numId="11">
    <w:abstractNumId w:val="15"/>
  </w:num>
  <w:num w:numId="12">
    <w:abstractNumId w:val="26"/>
  </w:num>
  <w:num w:numId="13">
    <w:abstractNumId w:val="14"/>
  </w:num>
  <w:num w:numId="14">
    <w:abstractNumId w:val="12"/>
  </w:num>
  <w:num w:numId="15">
    <w:abstractNumId w:val="19"/>
  </w:num>
  <w:num w:numId="16">
    <w:abstractNumId w:val="2"/>
  </w:num>
  <w:num w:numId="17">
    <w:abstractNumId w:val="3"/>
  </w:num>
  <w:num w:numId="18">
    <w:abstractNumId w:val="11"/>
  </w:num>
  <w:num w:numId="19">
    <w:abstractNumId w:val="22"/>
  </w:num>
  <w:num w:numId="20">
    <w:abstractNumId w:val="25"/>
  </w:num>
  <w:num w:numId="21">
    <w:abstractNumId w:val="17"/>
  </w:num>
  <w:num w:numId="22">
    <w:abstractNumId w:val="6"/>
  </w:num>
  <w:num w:numId="23">
    <w:abstractNumId w:val="13"/>
  </w:num>
  <w:num w:numId="24">
    <w:abstractNumId w:val="29"/>
  </w:num>
  <w:num w:numId="25">
    <w:abstractNumId w:val="5"/>
  </w:num>
  <w:num w:numId="26">
    <w:abstractNumId w:val="20"/>
  </w:num>
  <w:num w:numId="27">
    <w:abstractNumId w:val="27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01D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3DD7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20C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2625"/>
    <w:rsid w:val="00584FB8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1414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16AF6"/>
    <w:rsid w:val="00A203F9"/>
    <w:rsid w:val="00A37DE1"/>
    <w:rsid w:val="00A46A87"/>
    <w:rsid w:val="00A600FC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86A1B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165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857F0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584FB8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58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84FB8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584FB8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58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84FB8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4514F-889F-4040-A520-3410CACB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2021-05-18T12:53:00Z</cp:lastPrinted>
  <dcterms:created xsi:type="dcterms:W3CDTF">2021-05-27T14:51:00Z</dcterms:created>
  <dcterms:modified xsi:type="dcterms:W3CDTF">2021-05-28T07:32:00Z</dcterms:modified>
</cp:coreProperties>
</file>