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B8" w:rsidRDefault="00584FB8" w:rsidP="00643558">
      <w:pPr>
        <w:widowControl w:val="0"/>
        <w:tabs>
          <w:tab w:val="left" w:pos="0"/>
        </w:tabs>
        <w:ind w:right="-1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CA6ED3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CA6ED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23284B">
        <w:rPr>
          <w:rFonts w:ascii="Tahoma" w:hAnsi="Tahoma" w:cs="Tahoma"/>
          <w:sz w:val="20"/>
          <w:szCs w:val="20"/>
        </w:rPr>
        <w:t>O</w:t>
      </w:r>
      <w:r w:rsidR="00BE4117">
        <w:rPr>
          <w:rFonts w:ascii="Tahoma" w:hAnsi="Tahoma" w:cs="Tahoma"/>
          <w:sz w:val="20"/>
          <w:szCs w:val="20"/>
        </w:rPr>
        <w:t xml:space="preserve">stetricia e Ginecologia </w:t>
      </w:r>
      <w:r w:rsidR="00554465">
        <w:rPr>
          <w:rFonts w:ascii="Tahoma" w:hAnsi="Tahoma" w:cs="Tahoma"/>
          <w:sz w:val="20"/>
          <w:szCs w:val="20"/>
        </w:rPr>
        <w:t xml:space="preserve"> </w:t>
      </w:r>
      <w:r w:rsidR="00743D9A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BE4117">
        <w:rPr>
          <w:rFonts w:ascii="Tahoma" w:hAnsi="Tahoma" w:cs="Tahoma"/>
          <w:sz w:val="20"/>
          <w:szCs w:val="20"/>
        </w:rPr>
        <w:t>Chirurgica e delle Specialità Chirurgiche,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BA5778" w:rsidRDefault="00BA5778" w:rsidP="009C7A8F">
      <w:pPr>
        <w:pStyle w:val="Titolo4"/>
      </w:pPr>
    </w:p>
    <w:p w:rsidR="00BA5778" w:rsidRDefault="00BA5778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56307C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adempiuto a</w:t>
      </w:r>
      <w:r w:rsidRPr="0056307C">
        <w:rPr>
          <w:rFonts w:ascii="Tahoma" w:hAnsi="Tahoma" w:cs="Tahoma"/>
          <w:b/>
          <w:sz w:val="22"/>
          <w:szCs w:val="22"/>
        </w:rPr>
        <w:t>ll’obbligo vaccinale (</w:t>
      </w:r>
      <w:proofErr w:type="spellStart"/>
      <w:r w:rsidRPr="0056307C">
        <w:rPr>
          <w:rFonts w:ascii="Tahoma" w:hAnsi="Tahoma" w:cs="Tahoma"/>
          <w:b/>
          <w:sz w:val="22"/>
          <w:szCs w:val="22"/>
        </w:rPr>
        <w:t>sars</w:t>
      </w:r>
      <w:proofErr w:type="spellEnd"/>
      <w:r w:rsidRPr="0056307C">
        <w:rPr>
          <w:rFonts w:ascii="Tahoma" w:hAnsi="Tahoma" w:cs="Tahoma"/>
          <w:b/>
          <w:sz w:val="22"/>
          <w:szCs w:val="22"/>
        </w:rPr>
        <w:t xml:space="preserve"> cov-2), ai sensi dell’art. 4 del D.L. n. 44 dell’1.4.2021. </w:t>
      </w:r>
    </w:p>
    <w:p w:rsidR="00BA5778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</w:p>
    <w:p w:rsidR="00BA5778" w:rsidRDefault="00BA5778" w:rsidP="00BA577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BA577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643558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  <w:bookmarkStart w:id="0" w:name="_GoBack"/>
      <w:bookmarkEnd w:id="0"/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BA5778">
      <w:footerReference w:type="default" r:id="rId9"/>
      <w:footerReference w:type="first" r:id="rId10"/>
      <w:pgSz w:w="11906" w:h="16838" w:code="9"/>
      <w:pgMar w:top="28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2E" w:rsidRDefault="00497F2E">
      <w:r>
        <w:separator/>
      </w:r>
    </w:p>
  </w:endnote>
  <w:endnote w:type="continuationSeparator" w:id="0">
    <w:p w:rsidR="00497F2E" w:rsidRDefault="0049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4355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43558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2E" w:rsidRDefault="00497F2E">
      <w:r>
        <w:separator/>
      </w:r>
    </w:p>
  </w:footnote>
  <w:footnote w:type="continuationSeparator" w:id="0">
    <w:p w:rsidR="00497F2E" w:rsidRDefault="0049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6C86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7F2E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3558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259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ED3"/>
    <w:rsid w:val="00CB15CC"/>
    <w:rsid w:val="00CB1A35"/>
    <w:rsid w:val="00CB4E4C"/>
    <w:rsid w:val="00CB76B8"/>
    <w:rsid w:val="00CD188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4E74-4A0C-41F0-AF3B-9252A6AA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2021-08-05T12:32:00Z</cp:lastPrinted>
  <dcterms:created xsi:type="dcterms:W3CDTF">2021-08-13T12:58:00Z</dcterms:created>
  <dcterms:modified xsi:type="dcterms:W3CDTF">2021-08-13T12:59:00Z</dcterms:modified>
</cp:coreProperties>
</file>