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F6A93" w:rsidRDefault="003F6A93">
      <w:pPr>
        <w:rPr>
          <w:rFonts w:ascii="Tahoma" w:hAnsi="Tahoma" w:cs="Tahoma"/>
        </w:rPr>
      </w:pPr>
    </w:p>
    <w:p w:rsidR="003F6A93" w:rsidRDefault="003F6A93" w:rsidP="003F6A93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3F6A93" w:rsidRPr="003F6A93" w:rsidRDefault="00185785" w:rsidP="003F6A93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3F6A93">
        <w:rPr>
          <w:b/>
        </w:rPr>
        <w:t xml:space="preserve">Il sottoscritto ..........................................  chiede di poter partecipare all’avviso pubblico </w:t>
      </w:r>
      <w:r w:rsidRPr="003F6A93">
        <w:rPr>
          <w:b/>
          <w:szCs w:val="20"/>
        </w:rPr>
        <w:t>di mobilità regionale ed interregionale</w:t>
      </w:r>
      <w:r w:rsidRPr="003F6A93">
        <w:rPr>
          <w:b/>
          <w:bCs/>
          <w:szCs w:val="20"/>
        </w:rPr>
        <w:t xml:space="preserve"> </w:t>
      </w:r>
      <w:r w:rsidRPr="003F6A93">
        <w:rPr>
          <w:b/>
          <w:szCs w:val="20"/>
        </w:rPr>
        <w:t xml:space="preserve">per la </w:t>
      </w:r>
      <w:r w:rsidR="00E7611F" w:rsidRPr="003F6A93">
        <w:rPr>
          <w:b/>
          <w:szCs w:val="20"/>
        </w:rPr>
        <w:t>copertura</w:t>
      </w:r>
      <w:r w:rsidRPr="003F6A93">
        <w:rPr>
          <w:b/>
          <w:szCs w:val="20"/>
        </w:rPr>
        <w:t xml:space="preserve"> a tempo indeterminato</w:t>
      </w:r>
      <w:r w:rsidR="00D50394">
        <w:rPr>
          <w:b/>
          <w:szCs w:val="20"/>
        </w:rPr>
        <w:t>,</w:t>
      </w:r>
      <w:r w:rsidR="00E7611F" w:rsidRPr="003F6A93">
        <w:rPr>
          <w:b/>
          <w:szCs w:val="20"/>
        </w:rPr>
        <w:t xml:space="preserve"> </w:t>
      </w:r>
      <w:r w:rsidR="00D50394">
        <w:rPr>
          <w:b/>
          <w:szCs w:val="20"/>
        </w:rPr>
        <w:t>tempo pieno</w:t>
      </w:r>
      <w:r w:rsidR="00020864" w:rsidRPr="003F6A93">
        <w:rPr>
          <w:b/>
          <w:szCs w:val="20"/>
        </w:rPr>
        <w:t xml:space="preserve"> </w:t>
      </w:r>
      <w:r w:rsidR="00E7611F" w:rsidRPr="003F6A93">
        <w:rPr>
          <w:b/>
          <w:szCs w:val="20"/>
        </w:rPr>
        <w:t>di</w:t>
      </w:r>
      <w:r w:rsidRPr="003F6A93">
        <w:rPr>
          <w:b/>
          <w:szCs w:val="20"/>
        </w:rPr>
        <w:t xml:space="preserve"> n. </w:t>
      </w:r>
      <w:r w:rsidR="001F674B">
        <w:rPr>
          <w:b/>
          <w:szCs w:val="20"/>
        </w:rPr>
        <w:t>2</w:t>
      </w:r>
      <w:r w:rsidRPr="003F6A93">
        <w:rPr>
          <w:b/>
          <w:szCs w:val="20"/>
        </w:rPr>
        <w:t xml:space="preserve"> post</w:t>
      </w:r>
      <w:r w:rsidR="001F674B">
        <w:rPr>
          <w:b/>
          <w:szCs w:val="20"/>
        </w:rPr>
        <w:t>i</w:t>
      </w:r>
      <w:r w:rsidRPr="003F6A93">
        <w:rPr>
          <w:b/>
          <w:szCs w:val="20"/>
        </w:rPr>
        <w:t xml:space="preserve"> di </w:t>
      </w:r>
      <w:r w:rsidR="006274BF" w:rsidRPr="003F6A93">
        <w:rPr>
          <w:b/>
          <w:szCs w:val="20"/>
        </w:rPr>
        <w:t xml:space="preserve">Collaboratore </w:t>
      </w:r>
      <w:r w:rsidR="00D50394">
        <w:rPr>
          <w:b/>
          <w:szCs w:val="20"/>
        </w:rPr>
        <w:t xml:space="preserve">Professionale </w:t>
      </w:r>
      <w:r w:rsidR="0038463E">
        <w:rPr>
          <w:b/>
          <w:szCs w:val="20"/>
        </w:rPr>
        <w:t xml:space="preserve">Sanitario – Ostetrica </w:t>
      </w:r>
      <w:r w:rsidR="00D50394">
        <w:rPr>
          <w:b/>
          <w:szCs w:val="20"/>
        </w:rPr>
        <w:t xml:space="preserve"> (</w:t>
      </w:r>
      <w:proofErr w:type="spellStart"/>
      <w:r w:rsidR="00D50394">
        <w:rPr>
          <w:b/>
          <w:szCs w:val="20"/>
        </w:rPr>
        <w:t>Cat</w:t>
      </w:r>
      <w:proofErr w:type="spellEnd"/>
      <w:r w:rsidR="00D50394">
        <w:rPr>
          <w:b/>
          <w:szCs w:val="20"/>
        </w:rPr>
        <w:t>. D).</w:t>
      </w:r>
    </w:p>
    <w:p w:rsidR="003F6A93" w:rsidRDefault="003F6A93" w:rsidP="003F6A93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______  giorni complessivi </w:t>
      </w:r>
      <w:r w:rsidRPr="00112E25">
        <w:rPr>
          <w:rFonts w:ascii="Tahoma" w:hAnsi="Tahoma" w:cs="Tahoma"/>
        </w:rPr>
        <w:lastRenderedPageBreak/>
        <w:t>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  <w:r w:rsidR="000374CA">
        <w:rPr>
          <w:rFonts w:ascii="Tahoma" w:hAnsi="Tahoma" w:cs="Tahoma"/>
          <w:b/>
          <w:sz w:val="20"/>
          <w:szCs w:val="20"/>
          <w:u w:val="single"/>
        </w:rPr>
        <w:t xml:space="preserve"> del bando 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3A" w:rsidRDefault="00D1383A">
      <w:r>
        <w:separator/>
      </w:r>
    </w:p>
  </w:endnote>
  <w:endnote w:type="continuationSeparator" w:id="0">
    <w:p w:rsidR="00D1383A" w:rsidRDefault="00D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BB3AE4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BB3AE4">
      <w:rPr>
        <w:rStyle w:val="Numeropagina"/>
        <w:rFonts w:ascii="Tahoma" w:hAnsi="Tahoma" w:cs="Tahoma"/>
        <w:noProof/>
      </w:rPr>
      <w:t>4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3A" w:rsidRDefault="00D1383A">
      <w:r>
        <w:separator/>
      </w:r>
    </w:p>
  </w:footnote>
  <w:footnote w:type="continuationSeparator" w:id="0">
    <w:p w:rsidR="00D1383A" w:rsidRDefault="00D1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5"/>
  </w:num>
  <w:num w:numId="4">
    <w:abstractNumId w:val="22"/>
  </w:num>
  <w:num w:numId="5">
    <w:abstractNumId w:val="20"/>
  </w:num>
  <w:num w:numId="6">
    <w:abstractNumId w:val="17"/>
  </w:num>
  <w:num w:numId="7">
    <w:abstractNumId w:val="39"/>
  </w:num>
  <w:num w:numId="8">
    <w:abstractNumId w:val="41"/>
  </w:num>
  <w:num w:numId="9">
    <w:abstractNumId w:val="34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8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6"/>
  </w:num>
  <w:num w:numId="25">
    <w:abstractNumId w:val="21"/>
  </w:num>
  <w:num w:numId="26">
    <w:abstractNumId w:val="37"/>
  </w:num>
  <w:num w:numId="27">
    <w:abstractNumId w:val="32"/>
  </w:num>
  <w:num w:numId="28">
    <w:abstractNumId w:val="31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0"/>
  </w:num>
  <w:num w:numId="34">
    <w:abstractNumId w:val="33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74CA"/>
    <w:rsid w:val="000415D3"/>
    <w:rsid w:val="00041F7E"/>
    <w:rsid w:val="00042B52"/>
    <w:rsid w:val="00044238"/>
    <w:rsid w:val="00045AAE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1026"/>
    <w:rsid w:val="000F2003"/>
    <w:rsid w:val="000F7A22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2A50"/>
    <w:rsid w:val="00143B56"/>
    <w:rsid w:val="00151D68"/>
    <w:rsid w:val="00152B3F"/>
    <w:rsid w:val="00156982"/>
    <w:rsid w:val="00156F7B"/>
    <w:rsid w:val="00160667"/>
    <w:rsid w:val="00160991"/>
    <w:rsid w:val="00162413"/>
    <w:rsid w:val="001652BF"/>
    <w:rsid w:val="00165A52"/>
    <w:rsid w:val="00165BA8"/>
    <w:rsid w:val="00167BA6"/>
    <w:rsid w:val="00176D37"/>
    <w:rsid w:val="001776BD"/>
    <w:rsid w:val="0018105F"/>
    <w:rsid w:val="00181E98"/>
    <w:rsid w:val="00185785"/>
    <w:rsid w:val="00190E2F"/>
    <w:rsid w:val="001A0E0B"/>
    <w:rsid w:val="001B6912"/>
    <w:rsid w:val="001C3C8E"/>
    <w:rsid w:val="001C3FBC"/>
    <w:rsid w:val="001C48DF"/>
    <w:rsid w:val="001D23B9"/>
    <w:rsid w:val="001D71F4"/>
    <w:rsid w:val="001E5B96"/>
    <w:rsid w:val="001E606B"/>
    <w:rsid w:val="001F4914"/>
    <w:rsid w:val="001F674B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5741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8463E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5E3"/>
    <w:rsid w:val="004211BC"/>
    <w:rsid w:val="00421E6F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65E3E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33A"/>
    <w:rsid w:val="004D6A56"/>
    <w:rsid w:val="004E1860"/>
    <w:rsid w:val="004E2959"/>
    <w:rsid w:val="004F06C9"/>
    <w:rsid w:val="004F1266"/>
    <w:rsid w:val="004F7F98"/>
    <w:rsid w:val="00501CD0"/>
    <w:rsid w:val="00512C9D"/>
    <w:rsid w:val="0051338B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3F1E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3B30"/>
    <w:rsid w:val="00675AF8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6815"/>
    <w:rsid w:val="006D064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742B6"/>
    <w:rsid w:val="00780497"/>
    <w:rsid w:val="00786CCD"/>
    <w:rsid w:val="007935C3"/>
    <w:rsid w:val="007A07EF"/>
    <w:rsid w:val="007A1F4D"/>
    <w:rsid w:val="007A72EA"/>
    <w:rsid w:val="007B159E"/>
    <w:rsid w:val="007C0D93"/>
    <w:rsid w:val="007C1A7F"/>
    <w:rsid w:val="007D1EBE"/>
    <w:rsid w:val="007D3B61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03CB"/>
    <w:rsid w:val="008832DB"/>
    <w:rsid w:val="008874E1"/>
    <w:rsid w:val="00891B8E"/>
    <w:rsid w:val="00891F3D"/>
    <w:rsid w:val="00891F5F"/>
    <w:rsid w:val="008936B2"/>
    <w:rsid w:val="008A4BF1"/>
    <w:rsid w:val="008B20F4"/>
    <w:rsid w:val="008D0CD6"/>
    <w:rsid w:val="008D2F30"/>
    <w:rsid w:val="008D5A15"/>
    <w:rsid w:val="008E2DEE"/>
    <w:rsid w:val="008E6348"/>
    <w:rsid w:val="008F3ABC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C5FE3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9F60B0"/>
    <w:rsid w:val="00A01634"/>
    <w:rsid w:val="00A0180F"/>
    <w:rsid w:val="00A04CB3"/>
    <w:rsid w:val="00A07797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62A9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4EFB"/>
    <w:rsid w:val="00B86790"/>
    <w:rsid w:val="00B93DE6"/>
    <w:rsid w:val="00B97756"/>
    <w:rsid w:val="00BB27FA"/>
    <w:rsid w:val="00BB3048"/>
    <w:rsid w:val="00BB3AE4"/>
    <w:rsid w:val="00BB4A6B"/>
    <w:rsid w:val="00BC17AA"/>
    <w:rsid w:val="00BC1D78"/>
    <w:rsid w:val="00BC3663"/>
    <w:rsid w:val="00BC6296"/>
    <w:rsid w:val="00BC6B3B"/>
    <w:rsid w:val="00BE7402"/>
    <w:rsid w:val="00BF26EC"/>
    <w:rsid w:val="00BF3605"/>
    <w:rsid w:val="00BF3BC7"/>
    <w:rsid w:val="00C05C6A"/>
    <w:rsid w:val="00C148AC"/>
    <w:rsid w:val="00C17D24"/>
    <w:rsid w:val="00C3409A"/>
    <w:rsid w:val="00C40073"/>
    <w:rsid w:val="00C460F7"/>
    <w:rsid w:val="00C52EA1"/>
    <w:rsid w:val="00C54D79"/>
    <w:rsid w:val="00C57374"/>
    <w:rsid w:val="00C61F2B"/>
    <w:rsid w:val="00C63BB8"/>
    <w:rsid w:val="00C77297"/>
    <w:rsid w:val="00C77312"/>
    <w:rsid w:val="00C77625"/>
    <w:rsid w:val="00C82744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522F"/>
    <w:rsid w:val="00CD5B4D"/>
    <w:rsid w:val="00CD709D"/>
    <w:rsid w:val="00CE48E8"/>
    <w:rsid w:val="00CF00EE"/>
    <w:rsid w:val="00D03212"/>
    <w:rsid w:val="00D068DD"/>
    <w:rsid w:val="00D12661"/>
    <w:rsid w:val="00D135EC"/>
    <w:rsid w:val="00D1383A"/>
    <w:rsid w:val="00D1480F"/>
    <w:rsid w:val="00D14EA0"/>
    <w:rsid w:val="00D27721"/>
    <w:rsid w:val="00D340C5"/>
    <w:rsid w:val="00D37462"/>
    <w:rsid w:val="00D43C32"/>
    <w:rsid w:val="00D50157"/>
    <w:rsid w:val="00D50394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03CB1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1344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D6856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FEDEF-256B-45F1-B257-2F4655AD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2019-02-20T08:38:00Z</cp:lastPrinted>
  <dcterms:created xsi:type="dcterms:W3CDTF">2019-03-06T10:18:00Z</dcterms:created>
  <dcterms:modified xsi:type="dcterms:W3CDTF">2019-03-06T10:18:00Z</dcterms:modified>
</cp:coreProperties>
</file>