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AF5DF7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AF5DF7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AF5DF7">
        <w:rPr>
          <w:b/>
          <w:szCs w:val="20"/>
        </w:rPr>
        <w:t>CARDIOLOGIA (EMODINAMISTA)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9E5E0E">
        <w:rPr>
          <w:b/>
          <w:szCs w:val="20"/>
        </w:rPr>
        <w:t>MEDICA E DELLE SPECIALITA’ MEDICHE.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non avere procedimenti penali in corso alla data di scadenza del presente bando (allegare copia del certificato del casellario giudiziale unitamente alla dichiarazione che la stessa è conforme </w:t>
      </w:r>
      <w:r w:rsidRPr="00112E25">
        <w:rPr>
          <w:rFonts w:ascii="Tahoma" w:hAnsi="Tahoma" w:cs="Tahoma"/>
        </w:rPr>
        <w:lastRenderedPageBreak/>
        <w:t>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FA350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A3503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6D9B"/>
    <w:rsid w:val="00130007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3DC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16994"/>
    <w:rsid w:val="007230B0"/>
    <w:rsid w:val="0072397F"/>
    <w:rsid w:val="00725885"/>
    <w:rsid w:val="00741BEF"/>
    <w:rsid w:val="00753900"/>
    <w:rsid w:val="00753D98"/>
    <w:rsid w:val="007550C6"/>
    <w:rsid w:val="007556EE"/>
    <w:rsid w:val="00756A66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E2B53"/>
    <w:rsid w:val="007E7107"/>
    <w:rsid w:val="007F4CBE"/>
    <w:rsid w:val="007F7E53"/>
    <w:rsid w:val="00804731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AF5DF7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25F9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469E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1D2B"/>
    <w:rsid w:val="00F02DA7"/>
    <w:rsid w:val="00F03232"/>
    <w:rsid w:val="00F06E57"/>
    <w:rsid w:val="00F24E6E"/>
    <w:rsid w:val="00F3205D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3503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8485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2016-12-16T10:36:00Z</cp:lastPrinted>
  <dcterms:created xsi:type="dcterms:W3CDTF">2016-12-29T14:57:00Z</dcterms:created>
  <dcterms:modified xsi:type="dcterms:W3CDTF">2016-12-29T14:57:00Z</dcterms:modified>
</cp:coreProperties>
</file>