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51ED3" w:rsidRDefault="00951ED3"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DE18EF" w:rsidRDefault="00DE18EF" w:rsidP="00010D5A">
      <w:pPr>
        <w:widowControl w:val="0"/>
        <w:tabs>
          <w:tab w:val="left" w:pos="0"/>
          <w:tab w:val="center" w:pos="6237"/>
        </w:tabs>
        <w:rPr>
          <w:rFonts w:ascii="Tahoma" w:hAnsi="Tahoma" w:cs="Tahoma"/>
          <w:sz w:val="20"/>
          <w:szCs w:val="20"/>
        </w:rPr>
      </w:pPr>
    </w:p>
    <w:p w:rsidR="00DE18EF" w:rsidRDefault="00DE18EF"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925F55">
        <w:rPr>
          <w:b/>
          <w:bCs/>
        </w:rPr>
        <w:t>dici</w:t>
      </w:r>
      <w:r w:rsidR="00FA04E0">
        <w:rPr>
          <w:b/>
          <w:bCs/>
        </w:rPr>
        <w:t>otto</w:t>
      </w:r>
      <w:r w:rsidR="00DA3D83">
        <w:rPr>
          <w:b/>
          <w:bCs/>
        </w:rPr>
        <w:t xml:space="preserve">, </w:t>
      </w:r>
      <w:r>
        <w:rPr>
          <w:b/>
          <w:bCs/>
        </w:rPr>
        <w:t xml:space="preserve"> per </w:t>
      </w:r>
      <w:r>
        <w:t xml:space="preserve"> </w:t>
      </w:r>
      <w:r w:rsidRPr="00582EB5">
        <w:rPr>
          <w:b/>
        </w:rPr>
        <w:t>n.</w:t>
      </w:r>
      <w:r>
        <w:rPr>
          <w:b/>
        </w:rPr>
        <w:t xml:space="preserve"> </w:t>
      </w:r>
      <w:r w:rsidR="00FA04E0">
        <w:rPr>
          <w:b/>
        </w:rPr>
        <w:t>1</w:t>
      </w:r>
      <w:r w:rsidRPr="00582EB5">
        <w:rPr>
          <w:b/>
        </w:rPr>
        <w:t xml:space="preserve"> post</w:t>
      </w:r>
      <w:r w:rsidR="00FA04E0">
        <w:rPr>
          <w:b/>
        </w:rPr>
        <w:t>o</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FA04E0">
        <w:rPr>
          <w:b/>
        </w:rPr>
        <w:t>ORTOTTISTA</w:t>
      </w:r>
      <w:r w:rsidR="00751823">
        <w:rPr>
          <w:b/>
        </w:rPr>
        <w:t xml:space="preserve"> </w:t>
      </w:r>
      <w:r w:rsidR="00DA3D83">
        <w:rPr>
          <w:b/>
        </w:rPr>
        <w:t xml:space="preserve"> (C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0872BB" w:rsidRDefault="000872BB" w:rsidP="000872BB">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0872BB" w:rsidRPr="003B3116" w:rsidRDefault="000872BB" w:rsidP="000872BB">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lastRenderedPageBreak/>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CB4E4C" w:rsidRDefault="00CB4E4C" w:rsidP="00702984">
      <w:pPr>
        <w:widowControl w:val="0"/>
        <w:ind w:left="567" w:right="-1"/>
        <w:jc w:val="both"/>
        <w:rPr>
          <w:rFonts w:ascii="Tahoma" w:hAnsi="Tahoma" w:cs="Tahoma"/>
          <w:b/>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794153" w:rsidRDefault="00794153" w:rsidP="00F75E55">
      <w:pPr>
        <w:widowControl w:val="0"/>
        <w:ind w:right="-1"/>
        <w:jc w:val="both"/>
        <w:rPr>
          <w:rFonts w:ascii="Tahoma" w:hAnsi="Tahoma" w:cs="Tahoma"/>
          <w:b/>
          <w:sz w:val="20"/>
          <w:szCs w:val="20"/>
          <w:u w:val="single"/>
        </w:rPr>
      </w:pPr>
    </w:p>
    <w:p w:rsidR="00F75E55" w:rsidRPr="00923AB5" w:rsidRDefault="00F75E55" w:rsidP="00F75E55">
      <w:pPr>
        <w:widowControl w:val="0"/>
        <w:ind w:right="-1"/>
        <w:jc w:val="both"/>
        <w:rPr>
          <w:rFonts w:ascii="Tahoma" w:hAnsi="Tahoma" w:cs="Tahoma"/>
          <w:b/>
          <w:sz w:val="20"/>
          <w:szCs w:val="20"/>
          <w:u w:val="single"/>
        </w:rPr>
      </w:pPr>
      <w:r w:rsidRPr="00923AB5">
        <w:rPr>
          <w:rFonts w:ascii="Tahoma" w:hAnsi="Tahoma" w:cs="Tahoma"/>
          <w:b/>
          <w:sz w:val="20"/>
          <w:szCs w:val="20"/>
          <w:u w:val="single"/>
        </w:rPr>
        <w:lastRenderedPageBreak/>
        <w:t>MODULO 1</w:t>
      </w:r>
    </w:p>
    <w:p w:rsidR="00F75E55" w:rsidRPr="00923AB5" w:rsidRDefault="00F75E55" w:rsidP="00F75E55">
      <w:pPr>
        <w:widowControl w:val="0"/>
        <w:ind w:right="-1"/>
        <w:jc w:val="center"/>
        <w:rPr>
          <w:rFonts w:ascii="Tahoma" w:hAnsi="Tahoma" w:cs="Tahoma"/>
          <w:b/>
          <w:sz w:val="20"/>
          <w:szCs w:val="20"/>
        </w:rPr>
      </w:pPr>
    </w:p>
    <w:p w:rsidR="00F75E55" w:rsidRPr="00923AB5" w:rsidRDefault="00F75E55" w:rsidP="00F75E55">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F75E55" w:rsidRPr="00923AB5" w:rsidRDefault="00F75E55" w:rsidP="00F75E55">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F75E55" w:rsidRPr="00923AB5" w:rsidRDefault="00F75E55" w:rsidP="00F75E55">
      <w:pPr>
        <w:widowControl w:val="0"/>
        <w:tabs>
          <w:tab w:val="left" w:pos="0"/>
        </w:tabs>
        <w:ind w:left="567" w:right="-1"/>
        <w:jc w:val="both"/>
        <w:rPr>
          <w:rFonts w:ascii="Tahoma" w:hAnsi="Tahoma" w:cs="Tahoma"/>
          <w:sz w:val="20"/>
          <w:szCs w:val="20"/>
          <w:lang w:val="de-DE"/>
        </w:rPr>
      </w:pPr>
    </w:p>
    <w:p w:rsid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sidR="00923AB5">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sidR="00923AB5">
        <w:rPr>
          <w:rFonts w:ascii="Tahoma" w:hAnsi="Tahoma" w:cs="Tahoma"/>
          <w:sz w:val="20"/>
          <w:szCs w:val="20"/>
        </w:rPr>
        <w:t xml:space="preserve"> _______________________________________</w:t>
      </w:r>
      <w:r w:rsidRPr="00923AB5">
        <w:rPr>
          <w:rFonts w:ascii="Tahoma" w:hAnsi="Tahoma" w:cs="Tahoma"/>
          <w:sz w:val="20"/>
          <w:szCs w:val="20"/>
        </w:rPr>
        <w:t xml:space="preserve"> il</w:t>
      </w:r>
      <w:r w:rsidR="00923AB5">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23AB5" w:rsidRDefault="00923AB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F75E55" w:rsidRPr="00923AB5" w:rsidRDefault="00F75E55" w:rsidP="00F75E55">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0872BB" w:rsidRPr="00923AB5" w:rsidRDefault="000872BB" w:rsidP="00F75E55">
      <w:pPr>
        <w:widowControl w:val="0"/>
        <w:tabs>
          <w:tab w:val="left" w:pos="0"/>
        </w:tabs>
        <w:ind w:right="-2"/>
        <w:jc w:val="center"/>
        <w:rPr>
          <w:rFonts w:ascii="Tahoma" w:hAnsi="Tahoma" w:cs="Tahoma"/>
          <w:sz w:val="20"/>
          <w:szCs w:val="20"/>
        </w:rPr>
      </w:pPr>
    </w:p>
    <w:p w:rsidR="00F75E55" w:rsidRPr="00923AB5"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sidR="00923AB5">
        <w:rPr>
          <w:rFonts w:ascii="Tahoma" w:hAnsi="Tahoma" w:cs="Tahoma"/>
          <w:sz w:val="20"/>
          <w:szCs w:val="20"/>
        </w:rPr>
        <w:t>_____</w:t>
      </w:r>
      <w:r w:rsidRPr="00923AB5">
        <w:rPr>
          <w:rFonts w:ascii="Tahoma" w:hAnsi="Tahoma" w:cs="Tahoma"/>
          <w:sz w:val="20"/>
          <w:szCs w:val="20"/>
        </w:rPr>
        <w:t>_________ conseguita il __________________________</w:t>
      </w: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sidR="00923AB5">
        <w:rPr>
          <w:rFonts w:ascii="Tahoma" w:hAnsi="Tahoma" w:cs="Tahoma"/>
          <w:sz w:val="20"/>
          <w:szCs w:val="20"/>
        </w:rPr>
        <w:t xml:space="preserve">l’ </w:t>
      </w:r>
      <w:r w:rsidRPr="00923AB5">
        <w:rPr>
          <w:rFonts w:ascii="Tahoma" w:hAnsi="Tahoma" w:cs="Tahoma"/>
          <w:sz w:val="20"/>
          <w:szCs w:val="20"/>
        </w:rPr>
        <w:t>Università</w:t>
      </w:r>
      <w:r w:rsidR="00923AB5">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F75E55">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F75E55" w:rsidRPr="00923AB5" w:rsidRDefault="00923AB5" w:rsidP="00F75E55">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00F75E55"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3604CE" w:rsidRPr="00923AB5" w:rsidRDefault="003604CE" w:rsidP="003604CE">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3604CE" w:rsidRPr="00923AB5" w:rsidRDefault="003604CE" w:rsidP="003604CE">
      <w:pPr>
        <w:ind w:left="-142" w:right="-1" w:firstLine="142"/>
        <w:jc w:val="both"/>
        <w:rPr>
          <w:rFonts w:ascii="Tahoma" w:hAnsi="Tahoma" w:cs="Tahoma"/>
          <w:sz w:val="20"/>
          <w:szCs w:val="20"/>
          <w:u w:val="single"/>
        </w:rPr>
      </w:pPr>
      <w:r w:rsidRPr="00923AB5">
        <w:rPr>
          <w:rFonts w:ascii="Tahoma" w:hAnsi="Tahoma" w:cs="Tahoma"/>
          <w:sz w:val="20"/>
          <w:szCs w:val="20"/>
          <w:u w:val="single"/>
        </w:rPr>
        <w:t>SERVIZI  PRESTATI PRESSO AZIENDE SANITARIE E ALTRI ENTI DELLA PUBBLICA AMMINISTRAZIONE:</w:t>
      </w:r>
    </w:p>
    <w:p w:rsidR="003604CE" w:rsidRPr="00923AB5" w:rsidRDefault="003604CE" w:rsidP="003604CE">
      <w:pPr>
        <w:rPr>
          <w:rFonts w:ascii="Tahoma" w:hAnsi="Tahoma" w:cs="Tahoma"/>
          <w:b/>
          <w:bCs/>
          <w:sz w:val="20"/>
          <w:szCs w:val="20"/>
        </w:rPr>
      </w:pPr>
    </w:p>
    <w:p w:rsidR="003604CE" w:rsidRPr="00923AB5" w:rsidRDefault="003604CE" w:rsidP="003604CE">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Pr="00923AB5" w:rsidRDefault="003604CE" w:rsidP="003604CE">
      <w:pPr>
        <w:tabs>
          <w:tab w:val="left" w:pos="9356"/>
        </w:tabs>
        <w:ind w:left="-142" w:right="-1" w:firstLine="14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3604CE" w:rsidRPr="00923AB5" w:rsidRDefault="003604CE" w:rsidP="003604CE">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Default="003604CE"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lastRenderedPageBreak/>
        <w:t>di aver partecipato a n. ______ corsi di aggiornamento attinenti materie sanitarie e precisamente (indicare la denominazione del corso, l’Ente erogante, il periodo di svolgimento e la durata del corso):</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B67197"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23AB5" w:rsidRDefault="00923AB5" w:rsidP="00923AB5">
      <w:pPr>
        <w:widowControl w:val="0"/>
        <w:tabs>
          <w:tab w:val="left" w:pos="0"/>
        </w:tabs>
        <w:ind w:right="-2"/>
        <w:jc w:val="both"/>
        <w:rPr>
          <w:rFonts w:ascii="Tahoma" w:hAnsi="Tahoma" w:cs="Tahoma"/>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widowControl w:val="0"/>
        <w:tabs>
          <w:tab w:val="left" w:pos="0"/>
        </w:tabs>
        <w:ind w:right="-2"/>
        <w:jc w:val="both"/>
        <w:rPr>
          <w:rFonts w:ascii="Tahoma" w:hAnsi="Tahoma" w:cs="Tahoma"/>
        </w:rPr>
      </w:pPr>
    </w:p>
    <w:p w:rsidR="00F75E55" w:rsidRPr="00923AB5"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pStyle w:val="Testodelblocco"/>
        <w:widowControl w:val="0"/>
        <w:tabs>
          <w:tab w:val="left" w:pos="0"/>
        </w:tabs>
        <w:ind w:left="0" w:right="-2" w:firstLine="0"/>
        <w:rPr>
          <w:szCs w:val="20"/>
        </w:rPr>
      </w:pPr>
      <w:r w:rsidRPr="00923AB5">
        <w:rPr>
          <w:szCs w:val="20"/>
        </w:rPr>
        <w:t>luogo, data ...........................................</w:t>
      </w: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sidR="00923AB5">
        <w:rPr>
          <w:rFonts w:ascii="Tahoma" w:hAnsi="Tahoma" w:cs="Tahoma"/>
          <w:sz w:val="20"/>
          <w:szCs w:val="20"/>
        </w:rPr>
        <w:t xml:space="preserve"> ________________________________</w:t>
      </w: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Informativa ai sensi dell’art. 13 del </w:t>
      </w:r>
      <w:proofErr w:type="spellStart"/>
      <w:r w:rsidRPr="00923AB5">
        <w:rPr>
          <w:rFonts w:ascii="Tahoma" w:hAnsi="Tahoma" w:cs="Tahoma"/>
          <w:sz w:val="20"/>
          <w:szCs w:val="20"/>
        </w:rPr>
        <w:t>DLgs</w:t>
      </w:r>
      <w:proofErr w:type="spellEnd"/>
      <w:r w:rsidRPr="00923AB5">
        <w:rPr>
          <w:rFonts w:ascii="Tahoma" w:hAnsi="Tahoma" w:cs="Tahoma"/>
          <w:sz w:val="20"/>
          <w:szCs w:val="20"/>
        </w:rPr>
        <w:t>. n. 196/2003: i dati sopraindicati verranno utilizzati esclusivamente per le finalità connesse al procedimento concorsuale.</w:t>
      </w:r>
    </w:p>
    <w:p w:rsidR="00F75E55" w:rsidRPr="00923AB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794153" w:rsidRDefault="00794153"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bookmarkStart w:id="0" w:name="_GoBack"/>
      <w:bookmarkEnd w:id="0"/>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Default="0030773D"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Pr="00954A36" w:rsidRDefault="000872BB" w:rsidP="00AB69F6">
      <w:pPr>
        <w:tabs>
          <w:tab w:val="left" w:pos="0"/>
        </w:tabs>
        <w:ind w:right="-1"/>
        <w:rPr>
          <w:rFonts w:ascii="Verdana" w:hAnsi="Verdana"/>
          <w:i/>
          <w:sz w:val="20"/>
          <w:szCs w:val="20"/>
        </w:rPr>
      </w:pPr>
    </w:p>
    <w:sectPr w:rsidR="000872BB" w:rsidRPr="00954A36" w:rsidSect="003604CE">
      <w:footerReference w:type="default" r:id="rId9"/>
      <w:footerReference w:type="first" r:id="rId10"/>
      <w:pgSz w:w="11906" w:h="16838" w:code="9"/>
      <w:pgMar w:top="1135"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0A" w:rsidRDefault="00FF020A">
      <w:r>
        <w:separator/>
      </w:r>
    </w:p>
  </w:endnote>
  <w:endnote w:type="continuationSeparator" w:id="0">
    <w:p w:rsidR="00FF020A" w:rsidRDefault="00FF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794153">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794153">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0A" w:rsidRDefault="00FF020A">
      <w:r>
        <w:separator/>
      </w:r>
    </w:p>
  </w:footnote>
  <w:footnote w:type="continuationSeparator" w:id="0">
    <w:p w:rsidR="00FF020A" w:rsidRDefault="00FF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9">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3">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8"/>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6"/>
  </w:num>
  <w:num w:numId="10">
    <w:abstractNumId w:val="21"/>
  </w:num>
  <w:num w:numId="11">
    <w:abstractNumId w:val="16"/>
  </w:num>
  <w:num w:numId="12">
    <w:abstractNumId w:val="28"/>
  </w:num>
  <w:num w:numId="13">
    <w:abstractNumId w:val="15"/>
  </w:num>
  <w:num w:numId="14">
    <w:abstractNumId w:val="9"/>
  </w:num>
  <w:num w:numId="15">
    <w:abstractNumId w:val="19"/>
  </w:num>
  <w:num w:numId="16">
    <w:abstractNumId w:val="1"/>
  </w:num>
  <w:num w:numId="17">
    <w:abstractNumId w:val="2"/>
  </w:num>
  <w:num w:numId="18">
    <w:abstractNumId w:val="8"/>
  </w:num>
  <w:num w:numId="19">
    <w:abstractNumId w:val="22"/>
  </w:num>
  <w:num w:numId="20">
    <w:abstractNumId w:val="27"/>
  </w:num>
  <w:num w:numId="21">
    <w:abstractNumId w:val="17"/>
  </w:num>
  <w:num w:numId="22">
    <w:abstractNumId w:val="4"/>
  </w:num>
  <w:num w:numId="23">
    <w:abstractNumId w:val="12"/>
  </w:num>
  <w:num w:numId="24">
    <w:abstractNumId w:val="32"/>
  </w:num>
  <w:num w:numId="25">
    <w:abstractNumId w:val="3"/>
  </w:num>
  <w:num w:numId="26">
    <w:abstractNumId w:val="20"/>
  </w:num>
  <w:num w:numId="27">
    <w:abstractNumId w:val="30"/>
  </w:num>
  <w:num w:numId="28">
    <w:abstractNumId w:val="5"/>
  </w:num>
  <w:num w:numId="29">
    <w:abstractNumId w:val="11"/>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0F76"/>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4F3A60"/>
    <w:rsid w:val="005010F8"/>
    <w:rsid w:val="00503EDC"/>
    <w:rsid w:val="005046CA"/>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132B"/>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4153"/>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4981"/>
    <w:rsid w:val="00923AB5"/>
    <w:rsid w:val="00925E27"/>
    <w:rsid w:val="00925F55"/>
    <w:rsid w:val="00930F76"/>
    <w:rsid w:val="00934727"/>
    <w:rsid w:val="009351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69F6"/>
    <w:rsid w:val="00AC12C7"/>
    <w:rsid w:val="00AC2DD4"/>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3E79"/>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15C7E"/>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1806"/>
    <w:rsid w:val="00FB27F2"/>
    <w:rsid w:val="00FC6465"/>
    <w:rsid w:val="00FD1379"/>
    <w:rsid w:val="00FE2911"/>
    <w:rsid w:val="00FE3C74"/>
    <w:rsid w:val="00FE58B5"/>
    <w:rsid w:val="00FF020A"/>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0725F-313C-42CE-A414-D41AA7E8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5</cp:revision>
  <cp:lastPrinted>2016-12-14T16:09:00Z</cp:lastPrinted>
  <dcterms:created xsi:type="dcterms:W3CDTF">2016-12-23T08:14:00Z</dcterms:created>
  <dcterms:modified xsi:type="dcterms:W3CDTF">2016-12-23T08:32:00Z</dcterms:modified>
</cp:coreProperties>
</file>